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B2C" w:rsidRDefault="008F0B2C" w:rsidP="005A5BF4">
      <w:pPr>
        <w:rPr>
          <w:rFonts w:cs="Arial"/>
          <w:sz w:val="24"/>
          <w:szCs w:val="24"/>
          <w:lang w:val="en-US"/>
        </w:rPr>
      </w:pPr>
      <w:r w:rsidRPr="008F0B2C">
        <w:rPr>
          <w:rFonts w:cs="Arial"/>
          <w:sz w:val="24"/>
          <w:szCs w:val="24"/>
          <w:lang w:val="en-US"/>
        </w:rPr>
        <w:t xml:space="preserve">Eva Jakab Toth is a CNRS </w:t>
      </w:r>
      <w:r>
        <w:rPr>
          <w:rFonts w:cs="Arial"/>
          <w:sz w:val="24"/>
          <w:szCs w:val="24"/>
          <w:lang w:val="en-US"/>
        </w:rPr>
        <w:t xml:space="preserve">research director, specialist of the conception and characterization of metal complexes for </w:t>
      </w:r>
      <w:proofErr w:type="spellStart"/>
      <w:r>
        <w:rPr>
          <w:rFonts w:cs="Arial"/>
          <w:sz w:val="24"/>
          <w:szCs w:val="24"/>
          <w:lang w:val="en-US"/>
        </w:rPr>
        <w:t>bioimaging</w:t>
      </w:r>
      <w:proofErr w:type="spellEnd"/>
      <w:r>
        <w:rPr>
          <w:rFonts w:cs="Arial"/>
          <w:sz w:val="24"/>
          <w:szCs w:val="24"/>
          <w:lang w:val="en-US"/>
        </w:rPr>
        <w:t xml:space="preserve"> applications. After a PhD in chemistry at the University of Debrecen, she was </w:t>
      </w:r>
      <w:proofErr w:type="spellStart"/>
      <w:proofErr w:type="gramStart"/>
      <w:r>
        <w:rPr>
          <w:rFonts w:cs="Arial"/>
          <w:sz w:val="24"/>
          <w:szCs w:val="24"/>
          <w:lang w:val="en-US"/>
        </w:rPr>
        <w:t>post doctoral</w:t>
      </w:r>
      <w:proofErr w:type="spellEnd"/>
      <w:proofErr w:type="gramEnd"/>
      <w:r>
        <w:rPr>
          <w:rFonts w:cs="Arial"/>
          <w:sz w:val="24"/>
          <w:szCs w:val="24"/>
          <w:lang w:val="en-US"/>
        </w:rPr>
        <w:t xml:space="preserve"> fellow and lecturer at the University of Lausanne and the Swiss Federal Institute of Technology</w:t>
      </w:r>
      <w:r w:rsidR="00AE556A">
        <w:rPr>
          <w:rFonts w:cs="Arial"/>
          <w:sz w:val="24"/>
          <w:szCs w:val="24"/>
          <w:lang w:val="en-US"/>
        </w:rPr>
        <w:t xml:space="preserve"> in Lausanne</w:t>
      </w:r>
      <w:r>
        <w:rPr>
          <w:rFonts w:cs="Arial"/>
          <w:sz w:val="24"/>
          <w:szCs w:val="24"/>
          <w:lang w:val="en-US"/>
        </w:rPr>
        <w:t xml:space="preserve">, Switzerland. In 2005, </w:t>
      </w:r>
      <w:r w:rsidR="00AB4D01">
        <w:rPr>
          <w:rFonts w:cs="Arial"/>
          <w:sz w:val="24"/>
          <w:szCs w:val="24"/>
          <w:lang w:val="en-US"/>
        </w:rPr>
        <w:t xml:space="preserve">she joined the Centre of Molecular Biophysics in </w:t>
      </w:r>
      <w:proofErr w:type="spellStart"/>
      <w:r w:rsidR="00AB4D01">
        <w:rPr>
          <w:rFonts w:cs="Arial"/>
          <w:sz w:val="24"/>
          <w:szCs w:val="24"/>
          <w:lang w:val="en-US"/>
        </w:rPr>
        <w:t>Orléans</w:t>
      </w:r>
      <w:proofErr w:type="spellEnd"/>
      <w:r w:rsidR="00AB4D01">
        <w:rPr>
          <w:rFonts w:cs="Arial"/>
          <w:sz w:val="24"/>
          <w:szCs w:val="24"/>
          <w:lang w:val="en-US"/>
        </w:rPr>
        <w:t xml:space="preserve"> (France) </w:t>
      </w:r>
      <w:r>
        <w:rPr>
          <w:rFonts w:cs="Arial"/>
          <w:sz w:val="24"/>
          <w:szCs w:val="24"/>
          <w:lang w:val="en-US"/>
        </w:rPr>
        <w:t xml:space="preserve">as a </w:t>
      </w:r>
      <w:r w:rsidR="00AB4D01">
        <w:rPr>
          <w:rFonts w:cs="Arial"/>
          <w:sz w:val="24"/>
          <w:szCs w:val="24"/>
          <w:lang w:val="en-US"/>
        </w:rPr>
        <w:t xml:space="preserve">CNRS </w:t>
      </w:r>
      <w:r>
        <w:rPr>
          <w:rFonts w:cs="Arial"/>
          <w:sz w:val="24"/>
          <w:szCs w:val="24"/>
          <w:lang w:val="en-US"/>
        </w:rPr>
        <w:t xml:space="preserve">research director </w:t>
      </w:r>
      <w:r w:rsidR="00AB4D01">
        <w:rPr>
          <w:rFonts w:cs="Arial"/>
          <w:sz w:val="24"/>
          <w:szCs w:val="24"/>
          <w:lang w:val="en-US"/>
        </w:rPr>
        <w:t xml:space="preserve">and she </w:t>
      </w:r>
      <w:r w:rsidR="00AE556A">
        <w:rPr>
          <w:rFonts w:cs="Arial"/>
          <w:sz w:val="24"/>
          <w:szCs w:val="24"/>
          <w:lang w:val="en-US"/>
        </w:rPr>
        <w:t>became</w:t>
      </w:r>
      <w:r w:rsidR="00AB4D01">
        <w:rPr>
          <w:rFonts w:cs="Arial"/>
          <w:sz w:val="24"/>
          <w:szCs w:val="24"/>
          <w:lang w:val="en-US"/>
        </w:rPr>
        <w:t xml:space="preserve"> director of this institute </w:t>
      </w:r>
      <w:r w:rsidR="00AE556A">
        <w:rPr>
          <w:rFonts w:cs="Arial"/>
          <w:sz w:val="24"/>
          <w:szCs w:val="24"/>
          <w:lang w:val="en-US"/>
        </w:rPr>
        <w:t>in</w:t>
      </w:r>
      <w:r w:rsidR="00AB4D01">
        <w:rPr>
          <w:rFonts w:cs="Arial"/>
          <w:sz w:val="24"/>
          <w:szCs w:val="24"/>
          <w:lang w:val="en-US"/>
        </w:rPr>
        <w:t xml:space="preserve"> 2012. </w:t>
      </w:r>
      <w:r w:rsidR="00542475">
        <w:rPr>
          <w:rFonts w:cs="Arial"/>
          <w:sz w:val="24"/>
          <w:szCs w:val="24"/>
          <w:lang w:val="en-US"/>
        </w:rPr>
        <w:t>Eva Jakab Toth is author of 1</w:t>
      </w:r>
      <w:r w:rsidR="009F76F3">
        <w:rPr>
          <w:rFonts w:cs="Arial"/>
          <w:sz w:val="24"/>
          <w:szCs w:val="24"/>
          <w:lang w:val="en-US"/>
        </w:rPr>
        <w:t>85 scientific publications, 16 book chapters</w:t>
      </w:r>
      <w:r w:rsidR="00AE556A">
        <w:rPr>
          <w:rFonts w:cs="Arial"/>
          <w:sz w:val="24"/>
          <w:szCs w:val="24"/>
          <w:lang w:val="en-US"/>
        </w:rPr>
        <w:t xml:space="preserve"> and</w:t>
      </w:r>
      <w:r w:rsidR="009F76F3">
        <w:rPr>
          <w:rFonts w:cs="Arial"/>
          <w:sz w:val="24"/>
          <w:szCs w:val="24"/>
          <w:lang w:val="en-US"/>
        </w:rPr>
        <w:t xml:space="preserve"> 3 patents</w:t>
      </w:r>
      <w:r w:rsidR="00AE556A">
        <w:rPr>
          <w:rFonts w:cs="Arial"/>
          <w:sz w:val="24"/>
          <w:szCs w:val="24"/>
          <w:lang w:val="en-US"/>
        </w:rPr>
        <w:t>,</w:t>
      </w:r>
      <w:r w:rsidR="009F76F3">
        <w:rPr>
          <w:rFonts w:cs="Arial"/>
          <w:sz w:val="24"/>
          <w:szCs w:val="24"/>
          <w:lang w:val="en-US"/>
        </w:rPr>
        <w:t xml:space="preserve"> and presented over 90 invited conferences. She is editor </w:t>
      </w:r>
      <w:r w:rsidR="009F76F3" w:rsidRPr="009F76F3">
        <w:rPr>
          <w:rFonts w:cs="Arial"/>
          <w:sz w:val="24"/>
          <w:szCs w:val="24"/>
          <w:lang w:val="en-US"/>
        </w:rPr>
        <w:t>“The Chemistry of Contrast Agents in Medical Magnetic Resonance Imaging”</w:t>
      </w:r>
      <w:r w:rsidR="00AE556A">
        <w:rPr>
          <w:rFonts w:cs="Arial"/>
          <w:sz w:val="24"/>
          <w:szCs w:val="24"/>
          <w:lang w:val="en-US"/>
        </w:rPr>
        <w:t xml:space="preserve"> (Wiley, 2001, 2013) a reference </w:t>
      </w:r>
      <w:r w:rsidR="00E97B2B">
        <w:rPr>
          <w:rFonts w:cs="Arial"/>
          <w:sz w:val="24"/>
          <w:szCs w:val="24"/>
          <w:lang w:val="en-US"/>
        </w:rPr>
        <w:t xml:space="preserve">book </w:t>
      </w:r>
      <w:r w:rsidR="00AE556A">
        <w:rPr>
          <w:rFonts w:cs="Arial"/>
          <w:sz w:val="24"/>
          <w:szCs w:val="24"/>
          <w:lang w:val="en-US"/>
        </w:rPr>
        <w:t>in</w:t>
      </w:r>
      <w:bookmarkStart w:id="0" w:name="_GoBack"/>
      <w:bookmarkEnd w:id="0"/>
      <w:r w:rsidR="00AE556A">
        <w:rPr>
          <w:rFonts w:cs="Arial"/>
          <w:sz w:val="24"/>
          <w:szCs w:val="24"/>
          <w:lang w:val="en-US"/>
        </w:rPr>
        <w:t xml:space="preserve"> the field of MRI contrast agents. She was Chair of the European COST Action on “Metal-based systems for molecular imaging applications” and is the coordinator of the French network on Molecular Imaging Agents (~40 partners). </w:t>
      </w:r>
      <w:r w:rsidR="00AE556A" w:rsidRPr="00AE556A">
        <w:rPr>
          <w:rFonts w:cs="Arial"/>
          <w:sz w:val="24"/>
          <w:szCs w:val="24"/>
          <w:lang w:val="en-US"/>
        </w:rPr>
        <w:t>Her recent research focuses on highly efficient and smart MRI contrast agents</w:t>
      </w:r>
      <w:r w:rsidR="00AE556A">
        <w:rPr>
          <w:rFonts w:cs="Arial"/>
          <w:sz w:val="24"/>
          <w:szCs w:val="24"/>
          <w:lang w:val="en-US"/>
        </w:rPr>
        <w:t xml:space="preserve">, in particular for the detection of enzymatic activities, neurotransmitters or amyloid peptides. </w:t>
      </w:r>
    </w:p>
    <w:p w:rsidR="00AE556A" w:rsidRPr="00AE556A" w:rsidRDefault="00AE556A" w:rsidP="005A5BF4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Eva Jakab Toth is recipient of the CNRS Silver Medal (2018), the Grand Prix </w:t>
      </w:r>
      <w:proofErr w:type="spellStart"/>
      <w:r>
        <w:rPr>
          <w:rFonts w:cs="Arial"/>
          <w:sz w:val="24"/>
          <w:szCs w:val="24"/>
          <w:lang w:val="en-US"/>
        </w:rPr>
        <w:t>Achille</w:t>
      </w:r>
      <w:proofErr w:type="spellEnd"/>
      <w:r>
        <w:rPr>
          <w:rFonts w:cs="Arial"/>
          <w:sz w:val="24"/>
          <w:szCs w:val="24"/>
          <w:lang w:val="en-US"/>
        </w:rPr>
        <w:t xml:space="preserve"> Le Bel of the French Chemical Society (2020)</w:t>
      </w:r>
      <w:r w:rsidR="00B21BE7">
        <w:rPr>
          <w:rFonts w:cs="Arial"/>
          <w:sz w:val="24"/>
          <w:szCs w:val="24"/>
          <w:lang w:val="en-US"/>
        </w:rPr>
        <w:t>,</w:t>
      </w:r>
      <w:r>
        <w:rPr>
          <w:rFonts w:cs="Arial"/>
          <w:sz w:val="24"/>
          <w:szCs w:val="24"/>
          <w:lang w:val="en-US"/>
        </w:rPr>
        <w:t xml:space="preserve"> and she </w:t>
      </w:r>
      <w:proofErr w:type="gramStart"/>
      <w:r w:rsidR="008E6C2A">
        <w:rPr>
          <w:rFonts w:cs="Arial"/>
          <w:sz w:val="24"/>
          <w:szCs w:val="24"/>
          <w:lang w:val="en-US"/>
        </w:rPr>
        <w:t>was</w:t>
      </w:r>
      <w:r>
        <w:rPr>
          <w:rFonts w:cs="Arial"/>
          <w:sz w:val="24"/>
          <w:szCs w:val="24"/>
          <w:lang w:val="en-US"/>
        </w:rPr>
        <w:t xml:space="preserve"> elected</w:t>
      </w:r>
      <w:proofErr w:type="gramEnd"/>
      <w:r>
        <w:rPr>
          <w:rFonts w:cs="Arial"/>
          <w:sz w:val="24"/>
          <w:szCs w:val="24"/>
          <w:lang w:val="en-US"/>
        </w:rPr>
        <w:t xml:space="preserve"> </w:t>
      </w:r>
      <w:r w:rsidR="008E6C2A">
        <w:rPr>
          <w:rFonts w:cs="Arial"/>
          <w:sz w:val="24"/>
          <w:szCs w:val="24"/>
          <w:lang w:val="en-US"/>
        </w:rPr>
        <w:t xml:space="preserve">as </w:t>
      </w:r>
      <w:r>
        <w:rPr>
          <w:rFonts w:cs="Arial"/>
          <w:sz w:val="24"/>
          <w:szCs w:val="24"/>
          <w:lang w:val="en-US"/>
        </w:rPr>
        <w:t>external member of the Hungarian Academy of Sciences</w:t>
      </w:r>
      <w:r w:rsidR="00B21BE7">
        <w:rPr>
          <w:rFonts w:cs="Arial"/>
          <w:sz w:val="24"/>
          <w:szCs w:val="24"/>
          <w:lang w:val="en-US"/>
        </w:rPr>
        <w:t xml:space="preserve"> (2019)</w:t>
      </w:r>
      <w:r>
        <w:rPr>
          <w:rFonts w:cs="Arial"/>
          <w:sz w:val="24"/>
          <w:szCs w:val="24"/>
          <w:lang w:val="en-US"/>
        </w:rPr>
        <w:t xml:space="preserve">. </w:t>
      </w:r>
    </w:p>
    <w:p w:rsidR="008F0B2C" w:rsidRPr="00AE556A" w:rsidRDefault="008F0B2C" w:rsidP="005A5BF4">
      <w:pPr>
        <w:rPr>
          <w:rFonts w:cs="Arial"/>
          <w:sz w:val="24"/>
          <w:szCs w:val="24"/>
          <w:lang w:val="en-US"/>
        </w:rPr>
      </w:pPr>
    </w:p>
    <w:p w:rsidR="00752A6C" w:rsidRPr="00AE556A" w:rsidRDefault="00752A6C">
      <w:pPr>
        <w:rPr>
          <w:rFonts w:cs="Arial"/>
          <w:sz w:val="24"/>
          <w:szCs w:val="24"/>
          <w:lang w:val="en-US"/>
        </w:rPr>
      </w:pPr>
    </w:p>
    <w:p w:rsidR="00752A6C" w:rsidRPr="004A155D" w:rsidRDefault="00752A6C">
      <w:pPr>
        <w:rPr>
          <w:lang w:val="en-US"/>
        </w:rPr>
      </w:pPr>
    </w:p>
    <w:sectPr w:rsidR="00752A6C" w:rsidRPr="004A1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5D"/>
    <w:rsid w:val="00001098"/>
    <w:rsid w:val="00041303"/>
    <w:rsid w:val="00041812"/>
    <w:rsid w:val="000576CA"/>
    <w:rsid w:val="001146F9"/>
    <w:rsid w:val="001922D8"/>
    <w:rsid w:val="00282EDF"/>
    <w:rsid w:val="004102D4"/>
    <w:rsid w:val="004A155D"/>
    <w:rsid w:val="00542475"/>
    <w:rsid w:val="005A5BF4"/>
    <w:rsid w:val="006151FB"/>
    <w:rsid w:val="00752A6C"/>
    <w:rsid w:val="007535B1"/>
    <w:rsid w:val="007A6A8F"/>
    <w:rsid w:val="007F3AB9"/>
    <w:rsid w:val="008D7EB0"/>
    <w:rsid w:val="008E6C2A"/>
    <w:rsid w:val="008F0B2C"/>
    <w:rsid w:val="008F279E"/>
    <w:rsid w:val="00900212"/>
    <w:rsid w:val="009A5432"/>
    <w:rsid w:val="009F76F3"/>
    <w:rsid w:val="00A67A89"/>
    <w:rsid w:val="00AB4D01"/>
    <w:rsid w:val="00AE556A"/>
    <w:rsid w:val="00B21BE7"/>
    <w:rsid w:val="00BD43C9"/>
    <w:rsid w:val="00DC0138"/>
    <w:rsid w:val="00E97B2B"/>
    <w:rsid w:val="00F9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9DB7A4-BD58-4497-AAC2-06BAB33F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212"/>
  </w:style>
  <w:style w:type="paragraph" w:styleId="Titre1">
    <w:name w:val="heading 1"/>
    <w:basedOn w:val="Normal"/>
    <w:next w:val="Normal"/>
    <w:link w:val="Titre1Car"/>
    <w:uiPriority w:val="9"/>
    <w:qFormat/>
    <w:rsid w:val="009002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02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002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002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002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9002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9002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02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900212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0212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00212"/>
    <w:pPr>
      <w:outlineLvl w:val="9"/>
    </w:pPr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JAKAB-TOTH</dc:creator>
  <cp:lastModifiedBy>Eva JAKAB-TOTH</cp:lastModifiedBy>
  <cp:revision>10</cp:revision>
  <dcterms:created xsi:type="dcterms:W3CDTF">2021-12-15T15:45:00Z</dcterms:created>
  <dcterms:modified xsi:type="dcterms:W3CDTF">2021-12-15T16:32:00Z</dcterms:modified>
</cp:coreProperties>
</file>