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97039" w14:textId="77777777" w:rsidR="00423885" w:rsidRPr="005C3A11" w:rsidRDefault="00423885" w:rsidP="00423885">
      <w:pPr>
        <w:pStyle w:val="Default"/>
        <w:rPr>
          <w:sz w:val="20"/>
          <w:szCs w:val="20"/>
          <w:lang w:val="en-US"/>
        </w:rPr>
      </w:pPr>
    </w:p>
    <w:p w14:paraId="29D2F694" w14:textId="0CA2E453" w:rsidR="00423885" w:rsidRDefault="005C3A11" w:rsidP="008736DF">
      <w:pPr>
        <w:pStyle w:val="Default"/>
        <w:jc w:val="center"/>
        <w:rPr>
          <w:b/>
          <w:bCs/>
          <w:lang w:val="en-US"/>
        </w:rPr>
      </w:pPr>
      <w:r w:rsidRPr="005C3A11">
        <w:rPr>
          <w:b/>
          <w:bCs/>
          <w:lang w:val="en-US"/>
        </w:rPr>
        <w:t xml:space="preserve">Professor </w:t>
      </w:r>
      <w:r w:rsidRPr="005C3A11">
        <w:rPr>
          <w:b/>
          <w:bCs/>
          <w:lang w:val="en-US"/>
        </w:rPr>
        <w:t>JÓZSEF</w:t>
      </w:r>
      <w:r w:rsidRPr="005C3A11">
        <w:rPr>
          <w:b/>
          <w:bCs/>
          <w:lang w:val="en-US"/>
        </w:rPr>
        <w:t xml:space="preserve"> </w:t>
      </w:r>
      <w:r w:rsidR="00423885" w:rsidRPr="005C3A11">
        <w:rPr>
          <w:b/>
          <w:bCs/>
          <w:lang w:val="en-US"/>
        </w:rPr>
        <w:t>POPP</w:t>
      </w:r>
      <w:r w:rsidR="004B3068" w:rsidRPr="005C3A11">
        <w:rPr>
          <w:b/>
          <w:bCs/>
          <w:lang w:val="en-US"/>
        </w:rPr>
        <w:t xml:space="preserve">, </w:t>
      </w:r>
      <w:r w:rsidRPr="005C3A11">
        <w:rPr>
          <w:b/>
          <w:bCs/>
          <w:lang w:val="en-US"/>
        </w:rPr>
        <w:t xml:space="preserve">Corresponding Member of the Hungarian Academy of Sciences </w:t>
      </w:r>
    </w:p>
    <w:p w14:paraId="601DFD3F" w14:textId="79894375" w:rsidR="00C207C0" w:rsidRDefault="00C207C0" w:rsidP="008736DF">
      <w:pPr>
        <w:pStyle w:val="Default"/>
        <w:jc w:val="center"/>
        <w:rPr>
          <w:b/>
          <w:bCs/>
          <w:lang w:val="en-US"/>
        </w:rPr>
      </w:pPr>
    </w:p>
    <w:p w14:paraId="06A5E2FF" w14:textId="77777777" w:rsidR="004B3068" w:rsidRPr="00C207C0" w:rsidRDefault="004B3068" w:rsidP="007B32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1C92CFA" w14:textId="78ED5376" w:rsidR="00497A8E" w:rsidRPr="005C3A11" w:rsidRDefault="00F47E69" w:rsidP="007B32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Education</w:t>
      </w:r>
      <w:r w:rsidR="00423885" w:rsidRPr="005C3A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work experience</w:t>
      </w:r>
      <w:r w:rsidR="00423885" w:rsidRPr="005C3A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positions</w:t>
      </w:r>
      <w:r w:rsidR="00423885" w:rsidRPr="005C3A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</w:p>
    <w:p w14:paraId="45299688" w14:textId="4B04710B" w:rsidR="007B3213" w:rsidRPr="005C3A11" w:rsidRDefault="00F47E69" w:rsidP="007B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Professor POPP graduated from </w:t>
      </w:r>
      <w:proofErr w:type="spellStart"/>
      <w:r w:rsidRPr="00F47E69">
        <w:rPr>
          <w:rFonts w:ascii="Times New Roman" w:hAnsi="Times New Roman" w:cs="Times New Roman"/>
          <w:i/>
          <w:sz w:val="24"/>
          <w:szCs w:val="24"/>
          <w:lang w:val="en-US"/>
        </w:rPr>
        <w:t>keszthelyi</w:t>
      </w:r>
      <w:proofErr w:type="spellEnd"/>
      <w:r w:rsidRPr="00F47E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7E69">
        <w:rPr>
          <w:rFonts w:ascii="Times New Roman" w:hAnsi="Times New Roman" w:cs="Times New Roman"/>
          <w:i/>
          <w:sz w:val="24"/>
          <w:szCs w:val="24"/>
          <w:lang w:val="en-US"/>
        </w:rPr>
        <w:t>Agrártudományi</w:t>
      </w:r>
      <w:proofErr w:type="spellEnd"/>
      <w:r w:rsidRPr="00F47E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7E69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Agricultural University of </w:t>
      </w:r>
      <w:proofErr w:type="spellStart"/>
      <w:r w:rsidRPr="00F47E69">
        <w:rPr>
          <w:rFonts w:ascii="Times New Roman" w:hAnsi="Times New Roman" w:cs="Times New Roman"/>
          <w:i/>
          <w:sz w:val="24"/>
          <w:szCs w:val="24"/>
          <w:lang w:val="en-US"/>
        </w:rPr>
        <w:t>Keszthely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 1979 as an Agricultural Engineer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C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="00C207C0">
        <w:rPr>
          <w:rFonts w:ascii="Times New Roman" w:hAnsi="Times New Roman" w:cs="Times New Roman"/>
          <w:sz w:val="24"/>
          <w:szCs w:val="24"/>
          <w:lang w:val="en-US"/>
        </w:rPr>
        <w:t xml:space="preserve">, he earned a degree in engineering economics from </w:t>
      </w:r>
      <w:proofErr w:type="spellStart"/>
      <w:r w:rsidR="00C207C0" w:rsidRPr="00C207C0">
        <w:rPr>
          <w:rFonts w:ascii="Times New Roman" w:hAnsi="Times New Roman" w:cs="Times New Roman"/>
          <w:i/>
          <w:sz w:val="24"/>
          <w:szCs w:val="24"/>
          <w:lang w:val="en-US"/>
        </w:rPr>
        <w:t>Közgazdaságtudományi</w:t>
      </w:r>
      <w:proofErr w:type="spellEnd"/>
      <w:r w:rsidR="00C207C0" w:rsidRPr="00C207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207C0" w:rsidRPr="00C207C0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="00C207C0" w:rsidRPr="00C207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207C0" w:rsidRPr="00C207C0">
        <w:rPr>
          <w:rFonts w:ascii="Times New Roman" w:hAnsi="Times New Roman" w:cs="Times New Roman"/>
          <w:i/>
          <w:sz w:val="24"/>
          <w:szCs w:val="24"/>
          <w:lang w:val="en-US"/>
        </w:rPr>
        <w:t>külgazdasági</w:t>
      </w:r>
      <w:proofErr w:type="spellEnd"/>
      <w:r w:rsidR="00C207C0" w:rsidRPr="00C207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207C0" w:rsidRPr="00C207C0">
        <w:rPr>
          <w:rFonts w:ascii="Times New Roman" w:hAnsi="Times New Roman" w:cs="Times New Roman"/>
          <w:i/>
          <w:sz w:val="24"/>
          <w:szCs w:val="24"/>
          <w:lang w:val="en-US"/>
        </w:rPr>
        <w:t>szak</w:t>
      </w:r>
      <w:proofErr w:type="spellEnd"/>
      <w:r w:rsidR="00C207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207C0">
        <w:rPr>
          <w:rFonts w:ascii="Times New Roman" w:hAnsi="Times New Roman" w:cs="Times New Roman"/>
          <w:sz w:val="24"/>
          <w:szCs w:val="24"/>
          <w:lang w:val="en-US"/>
        </w:rPr>
        <w:t>[Major in International Business Economics, University of Economics]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207C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>1982</w:t>
      </w:r>
      <w:r w:rsidR="00C207C0">
        <w:rPr>
          <w:rFonts w:ascii="Times New Roman" w:hAnsi="Times New Roman" w:cs="Times New Roman"/>
          <w:sz w:val="24"/>
          <w:szCs w:val="24"/>
          <w:lang w:val="en-US"/>
        </w:rPr>
        <w:t xml:space="preserve">, he received a doctoral degree from </w:t>
      </w:r>
      <w:proofErr w:type="spellStart"/>
      <w:r w:rsidR="005553EA" w:rsidRPr="00F11C77">
        <w:rPr>
          <w:rFonts w:ascii="Times New Roman" w:hAnsi="Times New Roman" w:cs="Times New Roman"/>
          <w:i/>
          <w:sz w:val="24"/>
          <w:szCs w:val="24"/>
          <w:lang w:val="en-US"/>
        </w:rPr>
        <w:t>Gödöllői</w:t>
      </w:r>
      <w:proofErr w:type="spellEnd"/>
      <w:r w:rsidR="005553EA" w:rsidRPr="00F11C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53EA" w:rsidRPr="00F11C77">
        <w:rPr>
          <w:rFonts w:ascii="Times New Roman" w:hAnsi="Times New Roman" w:cs="Times New Roman"/>
          <w:i/>
          <w:sz w:val="24"/>
          <w:szCs w:val="24"/>
          <w:lang w:val="en-US"/>
        </w:rPr>
        <w:t>Agrártudományi</w:t>
      </w:r>
      <w:proofErr w:type="spellEnd"/>
      <w:r w:rsidR="005553EA" w:rsidRPr="00F11C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53EA" w:rsidRPr="00F11C77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="00C20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C77">
        <w:rPr>
          <w:rFonts w:ascii="Times New Roman" w:hAnsi="Times New Roman" w:cs="Times New Roman"/>
          <w:sz w:val="24"/>
          <w:szCs w:val="24"/>
          <w:lang w:val="en-US"/>
        </w:rPr>
        <w:t xml:space="preserve">[University of Agricultural Sciences, </w:t>
      </w:r>
      <w:proofErr w:type="spellStart"/>
      <w:r w:rsidR="00F11C77" w:rsidRPr="00F11C77">
        <w:rPr>
          <w:rFonts w:ascii="Times New Roman" w:hAnsi="Times New Roman" w:cs="Times New Roman"/>
          <w:i/>
          <w:sz w:val="24"/>
          <w:szCs w:val="24"/>
          <w:lang w:val="en-US"/>
        </w:rPr>
        <w:t>Gödöllő</w:t>
      </w:r>
      <w:proofErr w:type="spellEnd"/>
      <w:r w:rsidR="00F11C7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1C77">
        <w:rPr>
          <w:rFonts w:ascii="Times New Roman" w:hAnsi="Times New Roman" w:cs="Times New Roman"/>
          <w:sz w:val="24"/>
          <w:szCs w:val="24"/>
          <w:lang w:val="en-US"/>
        </w:rPr>
        <w:t xml:space="preserve">Further degrees </w:t>
      </w:r>
      <w:proofErr w:type="gramStart"/>
      <w:r w:rsidR="00F11C77">
        <w:rPr>
          <w:rFonts w:ascii="Times New Roman" w:hAnsi="Times New Roman" w:cs="Times New Roman"/>
          <w:sz w:val="24"/>
          <w:szCs w:val="24"/>
          <w:lang w:val="en-US"/>
        </w:rPr>
        <w:t>include:</w:t>
      </w:r>
      <w:proofErr w:type="gramEnd"/>
      <w:r w:rsidR="00F1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EA" w:rsidRPr="00F11C77">
        <w:rPr>
          <w:rFonts w:ascii="Times New Roman" w:hAnsi="Times New Roman" w:cs="Times New Roman"/>
          <w:i/>
          <w:sz w:val="24"/>
          <w:szCs w:val="24"/>
          <w:lang w:val="en-US"/>
        </w:rPr>
        <w:t>közgazdaságtudomány</w:t>
      </w:r>
      <w:proofErr w:type="spellEnd"/>
      <w:r w:rsidR="005553EA" w:rsidRPr="00F11C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53EA" w:rsidRPr="00F11C77">
        <w:rPr>
          <w:rFonts w:ascii="Times New Roman" w:hAnsi="Times New Roman" w:cs="Times New Roman"/>
          <w:i/>
          <w:sz w:val="24"/>
          <w:szCs w:val="24"/>
          <w:lang w:val="en-US"/>
        </w:rPr>
        <w:t>kandidátusa</w:t>
      </w:r>
      <w:proofErr w:type="spellEnd"/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="00373060">
        <w:rPr>
          <w:rFonts w:ascii="Times New Roman" w:hAnsi="Times New Roman" w:cs="Times New Roman"/>
          <w:sz w:val="24"/>
          <w:szCs w:val="24"/>
          <w:lang w:val="en-US"/>
        </w:rPr>
        <w:t>CSc</w:t>
      </w:r>
      <w:proofErr w:type="spellEnd"/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 of Economics],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(MTA 1988), </w:t>
      </w:r>
      <w:r w:rsidR="005553EA" w:rsidRPr="00373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proofErr w:type="spellStart"/>
      <w:r w:rsidR="005553EA" w:rsidRPr="00373060">
        <w:rPr>
          <w:rFonts w:ascii="Times New Roman" w:hAnsi="Times New Roman" w:cs="Times New Roman"/>
          <w:i/>
          <w:sz w:val="24"/>
          <w:szCs w:val="24"/>
          <w:lang w:val="en-US"/>
        </w:rPr>
        <w:t>köz</w:t>
      </w:r>
      <w:r w:rsidR="0069387D" w:rsidRPr="00373060">
        <w:rPr>
          <w:rFonts w:ascii="Times New Roman" w:hAnsi="Times New Roman" w:cs="Times New Roman"/>
          <w:i/>
          <w:sz w:val="24"/>
          <w:szCs w:val="24"/>
          <w:lang w:val="en-US"/>
        </w:rPr>
        <w:t>gazdaságtudományok</w:t>
      </w:r>
      <w:proofErr w:type="spellEnd"/>
      <w:r w:rsidR="0069387D" w:rsidRPr="00373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9387D" w:rsidRPr="00373060">
        <w:rPr>
          <w:rFonts w:ascii="Times New Roman" w:hAnsi="Times New Roman" w:cs="Times New Roman"/>
          <w:i/>
          <w:sz w:val="24"/>
          <w:szCs w:val="24"/>
          <w:lang w:val="en-US"/>
        </w:rPr>
        <w:t>doktora</w:t>
      </w:r>
      <w:proofErr w:type="spellEnd"/>
      <w:r w:rsidR="0069387D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9387D" w:rsidRPr="005C3A11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sc. </w:t>
      </w:r>
      <w:proofErr w:type="spellStart"/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>oec</w:t>
      </w:r>
      <w:proofErr w:type="spellEnd"/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, Humboldt 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>University,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Berlin, 1998), </w:t>
      </w:r>
      <w:r w:rsidR="004B3068" w:rsidRPr="00373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MTA </w:t>
      </w:r>
      <w:proofErr w:type="spellStart"/>
      <w:r w:rsidR="004B3068" w:rsidRPr="00373060">
        <w:rPr>
          <w:rFonts w:ascii="Times New Roman" w:hAnsi="Times New Roman" w:cs="Times New Roman"/>
          <w:i/>
          <w:sz w:val="24"/>
          <w:szCs w:val="24"/>
          <w:lang w:val="en-US"/>
        </w:rPr>
        <w:t>doktora</w:t>
      </w:r>
      <w:proofErr w:type="spellEnd"/>
      <w:r w:rsidR="004B3068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[DSc of the Hungarian Academy of Sciences] </w:t>
      </w:r>
      <w:r w:rsidR="004B3068" w:rsidRPr="005C3A11">
        <w:rPr>
          <w:rFonts w:ascii="Times New Roman" w:hAnsi="Times New Roman" w:cs="Times New Roman"/>
          <w:sz w:val="24"/>
          <w:szCs w:val="24"/>
          <w:lang w:val="en-US"/>
        </w:rPr>
        <w:t>(2008)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3068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87D" w:rsidRPr="00373060">
        <w:rPr>
          <w:rFonts w:ascii="Times New Roman" w:hAnsi="Times New Roman" w:cs="Times New Roman"/>
          <w:i/>
          <w:sz w:val="24"/>
          <w:szCs w:val="24"/>
          <w:lang w:val="en-US"/>
        </w:rPr>
        <w:t>habilitált</w:t>
      </w:r>
      <w:proofErr w:type="spellEnd"/>
      <w:r w:rsidR="0069387D" w:rsidRPr="00373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9387D" w:rsidRPr="00373060">
        <w:rPr>
          <w:rFonts w:ascii="Times New Roman" w:hAnsi="Times New Roman" w:cs="Times New Roman"/>
          <w:i/>
          <w:sz w:val="24"/>
          <w:szCs w:val="24"/>
          <w:lang w:val="en-US"/>
        </w:rPr>
        <w:t>doktor</w:t>
      </w:r>
      <w:proofErr w:type="spellEnd"/>
      <w:r w:rsidR="0069387D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[dr. </w:t>
      </w:r>
      <w:proofErr w:type="spellStart"/>
      <w:r w:rsidR="00373060">
        <w:rPr>
          <w:rFonts w:ascii="Times New Roman" w:hAnsi="Times New Roman" w:cs="Times New Roman"/>
          <w:sz w:val="24"/>
          <w:szCs w:val="24"/>
          <w:lang w:val="en-US"/>
        </w:rPr>
        <w:t>habil</w:t>
      </w:r>
      <w:proofErr w:type="spellEnd"/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.] 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Debrecen, 2008), 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>full professor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r w:rsidR="00373060" w:rsidRPr="005C3A11">
        <w:rPr>
          <w:rFonts w:ascii="Times New Roman" w:hAnsi="Times New Roman" w:cs="Times New Roman"/>
          <w:sz w:val="24"/>
          <w:szCs w:val="24"/>
          <w:lang w:val="en-US"/>
        </w:rPr>
        <w:t>Debrecen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>, 2009)</w:t>
      </w:r>
      <w:r w:rsidR="004B3068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corresponding member of </w:t>
      </w:r>
      <w:r w:rsidR="004B3068" w:rsidRPr="00373060">
        <w:rPr>
          <w:rFonts w:ascii="Times New Roman" w:hAnsi="Times New Roman" w:cs="Times New Roman"/>
          <w:i/>
          <w:sz w:val="24"/>
          <w:szCs w:val="24"/>
          <w:lang w:val="en-US"/>
        </w:rPr>
        <w:t>MTA</w:t>
      </w:r>
      <w:r w:rsidR="004B3068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(2019)</w:t>
      </w:r>
      <w:r w:rsidR="005553EA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1979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, he started working in </w:t>
      </w:r>
      <w:proofErr w:type="spellStart"/>
      <w:r w:rsidR="004A7E22" w:rsidRPr="00373060">
        <w:rPr>
          <w:rFonts w:ascii="Times New Roman" w:hAnsi="Times New Roman" w:cs="Times New Roman"/>
          <w:i/>
          <w:sz w:val="24"/>
          <w:szCs w:val="24"/>
          <w:lang w:val="en-US"/>
        </w:rPr>
        <w:t>Agrárgazdasági</w:t>
      </w:r>
      <w:proofErr w:type="spellEnd"/>
      <w:r w:rsidR="004A7E22" w:rsidRPr="00373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A7E22" w:rsidRPr="00373060">
        <w:rPr>
          <w:rFonts w:ascii="Times New Roman" w:hAnsi="Times New Roman" w:cs="Times New Roman"/>
          <w:i/>
          <w:sz w:val="24"/>
          <w:szCs w:val="24"/>
          <w:lang w:val="en-US"/>
        </w:rPr>
        <w:t>Kutató</w:t>
      </w:r>
      <w:proofErr w:type="spellEnd"/>
      <w:r w:rsidR="004A7E22" w:rsidRPr="00373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A7E22" w:rsidRPr="00373060">
        <w:rPr>
          <w:rFonts w:ascii="Times New Roman" w:hAnsi="Times New Roman" w:cs="Times New Roman"/>
          <w:i/>
          <w:sz w:val="24"/>
          <w:szCs w:val="24"/>
          <w:lang w:val="en-US"/>
        </w:rPr>
        <w:t>Intézet</w:t>
      </w:r>
      <w:proofErr w:type="spellEnd"/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 [Research Institute of Agricultural Economics]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7306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D37097">
        <w:rPr>
          <w:rFonts w:ascii="Times New Roman" w:hAnsi="Times New Roman" w:cs="Times New Roman"/>
          <w:sz w:val="24"/>
          <w:szCs w:val="24"/>
          <w:lang w:val="en-US"/>
        </w:rPr>
        <w:t xml:space="preserve">a research assistant, </w:t>
      </w:r>
      <w:proofErr w:type="gramStart"/>
      <w:r w:rsidR="00D37097">
        <w:rPr>
          <w:rFonts w:ascii="Times New Roman" w:hAnsi="Times New Roman" w:cs="Times New Roman"/>
          <w:sz w:val="24"/>
          <w:szCs w:val="24"/>
          <w:lang w:val="en-US"/>
        </w:rPr>
        <w:t>then</w:t>
      </w:r>
      <w:proofErr w:type="gramEnd"/>
      <w:r w:rsidR="00D37097">
        <w:rPr>
          <w:rFonts w:ascii="Times New Roman" w:hAnsi="Times New Roman" w:cs="Times New Roman"/>
          <w:sz w:val="24"/>
          <w:szCs w:val="24"/>
          <w:lang w:val="en-US"/>
        </w:rPr>
        <w:t xml:space="preserve"> he was promoted </w:t>
      </w:r>
      <w:r w:rsidR="005B5FB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37097">
        <w:rPr>
          <w:rFonts w:ascii="Times New Roman" w:hAnsi="Times New Roman" w:cs="Times New Roman"/>
          <w:sz w:val="24"/>
          <w:szCs w:val="24"/>
          <w:lang w:val="en-US"/>
        </w:rPr>
        <w:t xml:space="preserve"> research officer and 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D37097">
        <w:rPr>
          <w:rFonts w:ascii="Times New Roman" w:hAnsi="Times New Roman" w:cs="Times New Roman"/>
          <w:sz w:val="24"/>
          <w:szCs w:val="24"/>
          <w:lang w:val="en-US"/>
        </w:rPr>
        <w:t xml:space="preserve">the head of </w:t>
      </w:r>
      <w:proofErr w:type="spellStart"/>
      <w:r w:rsidR="00D37097" w:rsidRPr="00D3709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A7E22" w:rsidRPr="00D37097">
        <w:rPr>
          <w:rFonts w:ascii="Times New Roman" w:hAnsi="Times New Roman" w:cs="Times New Roman"/>
          <w:i/>
          <w:sz w:val="24"/>
          <w:szCs w:val="24"/>
          <w:lang w:val="en-US"/>
        </w:rPr>
        <w:t>énzügypolitikai</w:t>
      </w:r>
      <w:proofErr w:type="spellEnd"/>
      <w:r w:rsidR="004A7E22" w:rsidRPr="00D370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32D9E" w:rsidRPr="00D3709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A7E22" w:rsidRPr="00D37097">
        <w:rPr>
          <w:rFonts w:ascii="Times New Roman" w:hAnsi="Times New Roman" w:cs="Times New Roman"/>
          <w:i/>
          <w:sz w:val="24"/>
          <w:szCs w:val="24"/>
          <w:lang w:val="en-US"/>
        </w:rPr>
        <w:t>udományos</w:t>
      </w:r>
      <w:proofErr w:type="spellEnd"/>
      <w:r w:rsidR="004A7E22" w:rsidRPr="00D370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32D9E" w:rsidRPr="00D37097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4A7E22" w:rsidRPr="00D37097">
        <w:rPr>
          <w:rFonts w:ascii="Times New Roman" w:hAnsi="Times New Roman" w:cs="Times New Roman"/>
          <w:i/>
          <w:sz w:val="24"/>
          <w:szCs w:val="24"/>
          <w:lang w:val="en-US"/>
        </w:rPr>
        <w:t>sztály</w:t>
      </w:r>
      <w:proofErr w:type="spellEnd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7097">
        <w:rPr>
          <w:rFonts w:ascii="Times New Roman" w:hAnsi="Times New Roman" w:cs="Times New Roman"/>
          <w:sz w:val="24"/>
          <w:szCs w:val="24"/>
          <w:lang w:val="en-US"/>
        </w:rPr>
        <w:t>[Academic Department of Financ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>ial Policy</w:t>
      </w:r>
      <w:r w:rsidR="00D3709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9387D" w:rsidRPr="005C3A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988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>, he attended the Faculty of Economics at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Humboldt 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(Berlin) 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as a correspondent scholarship holder and earned the title </w:t>
      </w:r>
      <w:proofErr w:type="spellStart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Dr.sc.oec</w:t>
      </w:r>
      <w:proofErr w:type="spellEnd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1988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 and 19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, he taught and conducted research as a </w:t>
      </w:r>
      <w:proofErr w:type="spellStart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Hanns</w:t>
      </w:r>
      <w:proofErr w:type="spellEnd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-Seidel-</w:t>
      </w:r>
      <w:proofErr w:type="spellStart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Stiftung</w:t>
      </w:r>
      <w:proofErr w:type="spellEnd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>BRD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>scholarship holder at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Technische</w:t>
      </w:r>
      <w:proofErr w:type="spellEnd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München</w:t>
      </w:r>
      <w:proofErr w:type="spellEnd"/>
      <w:r w:rsidR="007E062E">
        <w:rPr>
          <w:rFonts w:ascii="Times New Roman" w:hAnsi="Times New Roman" w:cs="Times New Roman"/>
          <w:sz w:val="24"/>
          <w:szCs w:val="24"/>
          <w:lang w:val="en-US"/>
        </w:rPr>
        <w:t>. From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, he worked as a diplomat at the Hungarian Embassy in Washington DC accredited to the 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 and Canada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7E06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1999</w:t>
      </w:r>
      <w:r w:rsidR="009D191E">
        <w:rPr>
          <w:rFonts w:ascii="Times New Roman" w:hAnsi="Times New Roman" w:cs="Times New Roman"/>
          <w:sz w:val="24"/>
          <w:szCs w:val="24"/>
          <w:lang w:val="en-US"/>
        </w:rPr>
        <w:t xml:space="preserve">, he </w:t>
      </w:r>
      <w:proofErr w:type="gramStart"/>
      <w:r w:rsidR="009D191E">
        <w:rPr>
          <w:rFonts w:ascii="Times New Roman" w:hAnsi="Times New Roman" w:cs="Times New Roman"/>
          <w:sz w:val="24"/>
          <w:szCs w:val="24"/>
          <w:lang w:val="en-US"/>
        </w:rPr>
        <w:t>was employed</w:t>
      </w:r>
      <w:proofErr w:type="gramEnd"/>
      <w:r w:rsidR="009D191E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4A7E22" w:rsidRPr="009D19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KÜM </w:t>
      </w:r>
      <w:proofErr w:type="spellStart"/>
      <w:r w:rsidR="004A7E22" w:rsidRPr="009D191E">
        <w:rPr>
          <w:rFonts w:ascii="Times New Roman" w:hAnsi="Times New Roman" w:cs="Times New Roman"/>
          <w:i/>
          <w:sz w:val="24"/>
          <w:szCs w:val="24"/>
          <w:lang w:val="en-US"/>
        </w:rPr>
        <w:t>Integrációs</w:t>
      </w:r>
      <w:proofErr w:type="spellEnd"/>
      <w:r w:rsidR="004A7E22" w:rsidRPr="009D19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A7E22" w:rsidRPr="009D191E">
        <w:rPr>
          <w:rFonts w:ascii="Times New Roman" w:hAnsi="Times New Roman" w:cs="Times New Roman"/>
          <w:i/>
          <w:sz w:val="24"/>
          <w:szCs w:val="24"/>
          <w:lang w:val="en-US"/>
        </w:rPr>
        <w:t>Államtitkárság</w:t>
      </w:r>
      <w:proofErr w:type="spellEnd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91E">
        <w:rPr>
          <w:rFonts w:ascii="Times New Roman" w:hAnsi="Times New Roman" w:cs="Times New Roman"/>
          <w:sz w:val="24"/>
          <w:szCs w:val="24"/>
          <w:lang w:val="en-US"/>
        </w:rPr>
        <w:t xml:space="preserve">[State Secretary’s Office of the Ministry of Foreign Affairs] 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191E">
        <w:rPr>
          <w:rFonts w:ascii="Times New Roman" w:hAnsi="Times New Roman" w:cs="Times New Roman"/>
          <w:sz w:val="24"/>
          <w:szCs w:val="24"/>
          <w:lang w:val="en-US"/>
        </w:rPr>
        <w:t xml:space="preserve">s a Chief Administrative Advisor of </w:t>
      </w:r>
      <w:proofErr w:type="spellStart"/>
      <w:r w:rsidR="004A7E22" w:rsidRPr="009D191E">
        <w:rPr>
          <w:rFonts w:ascii="Times New Roman" w:hAnsi="Times New Roman" w:cs="Times New Roman"/>
          <w:i/>
          <w:sz w:val="24"/>
          <w:szCs w:val="24"/>
          <w:lang w:val="en-US"/>
        </w:rPr>
        <w:t>Európai</w:t>
      </w:r>
      <w:proofErr w:type="spellEnd"/>
      <w:r w:rsidR="004A7E22" w:rsidRPr="009D19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A7E22" w:rsidRPr="009D191E">
        <w:rPr>
          <w:rFonts w:ascii="Times New Roman" w:hAnsi="Times New Roman" w:cs="Times New Roman"/>
          <w:i/>
          <w:sz w:val="24"/>
          <w:szCs w:val="24"/>
          <w:lang w:val="en-US"/>
        </w:rPr>
        <w:t>Közösségek</w:t>
      </w:r>
      <w:proofErr w:type="spellEnd"/>
      <w:r w:rsidR="004A7E22" w:rsidRPr="009D19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A7E22" w:rsidRPr="009D191E">
        <w:rPr>
          <w:rFonts w:ascii="Times New Roman" w:hAnsi="Times New Roman" w:cs="Times New Roman"/>
          <w:i/>
          <w:sz w:val="24"/>
          <w:szCs w:val="24"/>
          <w:lang w:val="en-US"/>
        </w:rPr>
        <w:t>Főosztály</w:t>
      </w:r>
      <w:proofErr w:type="spellEnd"/>
      <w:r w:rsidR="009D191E">
        <w:rPr>
          <w:rFonts w:ascii="Times New Roman" w:hAnsi="Times New Roman" w:cs="Times New Roman"/>
          <w:sz w:val="24"/>
          <w:szCs w:val="24"/>
          <w:lang w:val="en-US"/>
        </w:rPr>
        <w:t xml:space="preserve"> [Commission of European Communities]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191E">
        <w:rPr>
          <w:rFonts w:ascii="Times New Roman" w:hAnsi="Times New Roman" w:cs="Times New Roman"/>
          <w:sz w:val="24"/>
          <w:szCs w:val="24"/>
          <w:lang w:val="en-US"/>
        </w:rPr>
        <w:t xml:space="preserve">where he focused on issues related to the accession of Hungary to the 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EU. </w:t>
      </w:r>
      <w:r w:rsidR="009D191E">
        <w:rPr>
          <w:rFonts w:ascii="Times New Roman" w:hAnsi="Times New Roman" w:cs="Times New Roman"/>
          <w:sz w:val="24"/>
          <w:szCs w:val="24"/>
          <w:lang w:val="en-US"/>
        </w:rPr>
        <w:t xml:space="preserve">Following this, he </w:t>
      </w:r>
      <w:proofErr w:type="gramStart"/>
      <w:r w:rsidR="009D191E">
        <w:rPr>
          <w:rFonts w:ascii="Times New Roman" w:hAnsi="Times New Roman" w:cs="Times New Roman"/>
          <w:sz w:val="24"/>
          <w:szCs w:val="24"/>
          <w:lang w:val="en-US"/>
        </w:rPr>
        <w:t>was relocated</w:t>
      </w:r>
      <w:proofErr w:type="gramEnd"/>
      <w:r w:rsidR="009D191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4A7E22" w:rsidRPr="002B0395">
        <w:rPr>
          <w:rFonts w:ascii="Times New Roman" w:hAnsi="Times New Roman" w:cs="Times New Roman"/>
          <w:i/>
          <w:sz w:val="24"/>
          <w:szCs w:val="24"/>
          <w:lang w:val="en-US"/>
        </w:rPr>
        <w:t>Agrárgazdasági</w:t>
      </w:r>
      <w:proofErr w:type="spellEnd"/>
      <w:r w:rsidR="004A7E22" w:rsidRPr="002B03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A7E22" w:rsidRPr="002B0395">
        <w:rPr>
          <w:rFonts w:ascii="Times New Roman" w:hAnsi="Times New Roman" w:cs="Times New Roman"/>
          <w:i/>
          <w:sz w:val="24"/>
          <w:szCs w:val="24"/>
          <w:lang w:val="en-US"/>
        </w:rPr>
        <w:t>Kutató</w:t>
      </w:r>
      <w:proofErr w:type="spellEnd"/>
      <w:r w:rsidR="004A7E22" w:rsidRPr="002B03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A7E22" w:rsidRPr="002B0395">
        <w:rPr>
          <w:rFonts w:ascii="Times New Roman" w:hAnsi="Times New Roman" w:cs="Times New Roman"/>
          <w:i/>
          <w:sz w:val="24"/>
          <w:szCs w:val="24"/>
          <w:lang w:val="en-US"/>
        </w:rPr>
        <w:t>Intézet</w:t>
      </w:r>
      <w:proofErr w:type="spellEnd"/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0395">
        <w:rPr>
          <w:rFonts w:ascii="Times New Roman" w:hAnsi="Times New Roman" w:cs="Times New Roman"/>
          <w:sz w:val="24"/>
          <w:szCs w:val="24"/>
          <w:lang w:val="en-US"/>
        </w:rPr>
        <w:t>where he acted as academic director and deputy director-general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0395">
        <w:rPr>
          <w:rFonts w:ascii="Times New Roman" w:hAnsi="Times New Roman" w:cs="Times New Roman"/>
          <w:sz w:val="24"/>
          <w:szCs w:val="24"/>
          <w:lang w:val="en-US"/>
        </w:rPr>
        <w:t>He spent ten years working in Debrecen (</w:t>
      </w:r>
      <w:r w:rsidR="004A7E22" w:rsidRPr="005C3A11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4B3068" w:rsidRPr="005C3A11">
        <w:rPr>
          <w:rFonts w:ascii="Times New Roman" w:hAnsi="Times New Roman" w:cs="Times New Roman"/>
          <w:sz w:val="24"/>
          <w:szCs w:val="24"/>
          <w:lang w:val="en-US"/>
        </w:rPr>
        <w:t>-2018</w:t>
      </w:r>
      <w:r w:rsidR="002B0395">
        <w:rPr>
          <w:rFonts w:ascii="Times New Roman" w:hAnsi="Times New Roman" w:cs="Times New Roman"/>
          <w:sz w:val="24"/>
          <w:szCs w:val="24"/>
          <w:lang w:val="en-US"/>
        </w:rPr>
        <w:t xml:space="preserve">), filling positions of full professor, vice dean, institute director and head of doctoral school. </w:t>
      </w:r>
      <w:r w:rsidR="004B3068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395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D35AE0" w:rsidRPr="005C3A11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2B0395">
        <w:rPr>
          <w:rFonts w:ascii="Times New Roman" w:hAnsi="Times New Roman" w:cs="Times New Roman"/>
          <w:sz w:val="24"/>
          <w:szCs w:val="24"/>
          <w:lang w:val="en-US"/>
        </w:rPr>
        <w:t xml:space="preserve"> and 2021, he was the Dean of the Faculty of Economics and Social Sciences of </w:t>
      </w:r>
      <w:proofErr w:type="spellStart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>Szent</w:t>
      </w:r>
      <w:proofErr w:type="spellEnd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>István</w:t>
      </w:r>
      <w:proofErr w:type="spellEnd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="002B0395">
        <w:rPr>
          <w:rFonts w:ascii="Times New Roman" w:hAnsi="Times New Roman" w:cs="Times New Roman"/>
          <w:sz w:val="24"/>
          <w:szCs w:val="24"/>
          <w:lang w:val="en-US"/>
        </w:rPr>
        <w:t xml:space="preserve"> [Saint Stephen University]</w:t>
      </w:r>
      <w:r w:rsidR="00D35AE0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0395">
        <w:rPr>
          <w:rFonts w:ascii="Times New Roman" w:hAnsi="Times New Roman" w:cs="Times New Roman"/>
          <w:sz w:val="24"/>
          <w:szCs w:val="24"/>
          <w:lang w:val="en-US"/>
        </w:rPr>
        <w:t>later</w:t>
      </w:r>
      <w:r w:rsidR="00D35AE0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Magyar </w:t>
      </w:r>
      <w:proofErr w:type="spellStart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>Agrár</w:t>
      </w:r>
      <w:proofErr w:type="spellEnd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spellStart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>és</w:t>
      </w:r>
      <w:proofErr w:type="spellEnd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>Élettudományi</w:t>
      </w:r>
      <w:proofErr w:type="spellEnd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="00D35AE0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395">
        <w:rPr>
          <w:rFonts w:ascii="Times New Roman" w:hAnsi="Times New Roman" w:cs="Times New Roman"/>
          <w:sz w:val="24"/>
          <w:szCs w:val="24"/>
          <w:lang w:val="en-US"/>
        </w:rPr>
        <w:t>[Hungarian University of Agriculture and Life Sciences]</w:t>
      </w:r>
      <w:r w:rsidR="00D35AE0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0395">
        <w:rPr>
          <w:rFonts w:ascii="Times New Roman" w:hAnsi="Times New Roman" w:cs="Times New Roman"/>
          <w:sz w:val="24"/>
          <w:szCs w:val="24"/>
          <w:lang w:val="en-US"/>
        </w:rPr>
        <w:t xml:space="preserve">and the Director of </w:t>
      </w:r>
      <w:proofErr w:type="spellStart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>Gazdaságtudományi</w:t>
      </w:r>
      <w:proofErr w:type="spellEnd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35AE0" w:rsidRPr="002B0395">
        <w:rPr>
          <w:rFonts w:ascii="Times New Roman" w:hAnsi="Times New Roman" w:cs="Times New Roman"/>
          <w:i/>
          <w:sz w:val="24"/>
          <w:szCs w:val="24"/>
          <w:lang w:val="en-US"/>
        </w:rPr>
        <w:t>Intézet</w:t>
      </w:r>
      <w:proofErr w:type="spellEnd"/>
      <w:r w:rsidR="00D35AE0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395">
        <w:rPr>
          <w:rFonts w:ascii="Times New Roman" w:hAnsi="Times New Roman" w:cs="Times New Roman"/>
          <w:sz w:val="24"/>
          <w:szCs w:val="24"/>
          <w:lang w:val="en-US"/>
        </w:rPr>
        <w:t>[Institute of Economics]</w:t>
      </w:r>
      <w:r w:rsidR="00D35AE0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395">
        <w:rPr>
          <w:rFonts w:ascii="Times New Roman" w:hAnsi="Times New Roman" w:cs="Times New Roman"/>
          <w:sz w:val="24"/>
          <w:szCs w:val="24"/>
          <w:lang w:val="en-US"/>
        </w:rPr>
        <w:t xml:space="preserve">and the head of the doctoral school. As of </w:t>
      </w:r>
      <w:r w:rsidR="00D35AE0" w:rsidRPr="005C3A11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2B0395">
        <w:rPr>
          <w:rFonts w:ascii="Times New Roman" w:hAnsi="Times New Roman" w:cs="Times New Roman"/>
          <w:sz w:val="24"/>
          <w:szCs w:val="24"/>
          <w:lang w:val="en-US"/>
        </w:rPr>
        <w:t xml:space="preserve">, he </w:t>
      </w:r>
      <w:proofErr w:type="gramStart"/>
      <w:r w:rsidR="002B0395">
        <w:rPr>
          <w:rFonts w:ascii="Times New Roman" w:hAnsi="Times New Roman" w:cs="Times New Roman"/>
          <w:sz w:val="24"/>
          <w:szCs w:val="24"/>
          <w:lang w:val="en-US"/>
        </w:rPr>
        <w:t>has been employed</w:t>
      </w:r>
      <w:proofErr w:type="gramEnd"/>
      <w:r w:rsidR="002B0395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BA6D17">
        <w:rPr>
          <w:rFonts w:ascii="Times New Roman" w:hAnsi="Times New Roman" w:cs="Times New Roman"/>
          <w:sz w:val="24"/>
          <w:szCs w:val="24"/>
          <w:lang w:val="en-US"/>
        </w:rPr>
        <w:t xml:space="preserve">the Research Center of the Hungarian National Bank at John Neumann University as a professor and researcher. </w:t>
      </w:r>
      <w:r w:rsidR="0035756C" w:rsidRPr="005C3A1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A6D17">
        <w:rPr>
          <w:rFonts w:ascii="Times New Roman" w:hAnsi="Times New Roman" w:cs="Times New Roman"/>
          <w:sz w:val="24"/>
          <w:szCs w:val="24"/>
          <w:lang w:val="en-US"/>
        </w:rPr>
        <w:t xml:space="preserve">e is also a </w:t>
      </w:r>
      <w:r w:rsidR="005B5FB8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BA6D17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5B5FB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A6D17">
        <w:rPr>
          <w:rFonts w:ascii="Times New Roman" w:hAnsi="Times New Roman" w:cs="Times New Roman"/>
          <w:sz w:val="24"/>
          <w:szCs w:val="24"/>
          <w:lang w:val="en-US"/>
        </w:rPr>
        <w:t xml:space="preserve"> a visiting professor </w:t>
      </w:r>
      <w:r w:rsidR="005B5FB8">
        <w:rPr>
          <w:rFonts w:ascii="Times New Roman" w:hAnsi="Times New Roman" w:cs="Times New Roman"/>
          <w:sz w:val="24"/>
          <w:szCs w:val="24"/>
          <w:lang w:val="en-US"/>
        </w:rPr>
        <w:t>at as many as</w:t>
      </w:r>
      <w:r w:rsidR="00BA6D17">
        <w:rPr>
          <w:rFonts w:ascii="Times New Roman" w:hAnsi="Times New Roman" w:cs="Times New Roman"/>
          <w:sz w:val="24"/>
          <w:szCs w:val="24"/>
          <w:lang w:val="en-US"/>
        </w:rPr>
        <w:t xml:space="preserve"> three universities outside Hungary: </w:t>
      </w:r>
      <w:r w:rsidR="0035756C" w:rsidRPr="005C3A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WSB University Poland, </w:t>
      </w:r>
      <w:r w:rsidR="0035756C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North-West University South Africa </w:t>
      </w:r>
      <w:r w:rsidR="00BA6D1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5756C" w:rsidRPr="005C3A11">
        <w:rPr>
          <w:rFonts w:ascii="Times New Roman" w:hAnsi="Times New Roman" w:cs="Times New Roman"/>
          <w:sz w:val="24"/>
          <w:szCs w:val="24"/>
          <w:lang w:val="en-US"/>
        </w:rPr>
        <w:t xml:space="preserve"> University of Johannesburg South Africa. </w:t>
      </w:r>
    </w:p>
    <w:p w14:paraId="2ED2C0B9" w14:textId="77777777" w:rsidR="0035756C" w:rsidRPr="005C3A11" w:rsidRDefault="0035756C" w:rsidP="007B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DE5BAA" w14:textId="424E4C65" w:rsidR="00497A8E" w:rsidRPr="005C3A11" w:rsidRDefault="00BA6D17" w:rsidP="008736DF">
      <w:pPr>
        <w:pStyle w:val="Default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Academic activities</w:t>
      </w:r>
      <w:r w:rsidR="004A7E22" w:rsidRPr="005C3A11">
        <w:rPr>
          <w:b/>
          <w:bCs/>
          <w:i/>
          <w:iCs/>
          <w:lang w:val="en-US"/>
        </w:rPr>
        <w:t>:</w:t>
      </w:r>
      <w:r w:rsidR="00C32D9E" w:rsidRPr="005C3A11">
        <w:rPr>
          <w:b/>
          <w:bCs/>
          <w:i/>
          <w:iCs/>
          <w:lang w:val="en-US"/>
        </w:rPr>
        <w:t xml:space="preserve"> </w:t>
      </w:r>
    </w:p>
    <w:p w14:paraId="481BB7F9" w14:textId="0690204B" w:rsidR="008736DF" w:rsidRPr="005C3A11" w:rsidRDefault="00BA6D17" w:rsidP="008736DF">
      <w:pPr>
        <w:pStyle w:val="Default"/>
        <w:jc w:val="both"/>
        <w:rPr>
          <w:lang w:val="en-US"/>
        </w:rPr>
      </w:pPr>
      <w:r>
        <w:rPr>
          <w:lang w:val="en-US"/>
        </w:rPr>
        <w:t xml:space="preserve">Professor Popp is very active in the academic and </w:t>
      </w:r>
      <w:proofErr w:type="gramStart"/>
      <w:r>
        <w:rPr>
          <w:lang w:val="en-US"/>
        </w:rPr>
        <w:t>higher-education</w:t>
      </w:r>
      <w:proofErr w:type="gramEnd"/>
      <w:r>
        <w:rPr>
          <w:lang w:val="en-US"/>
        </w:rPr>
        <w:t xml:space="preserve"> spheres. He holds several positions in the bodies of the Hungarian Academy of Sciences</w:t>
      </w:r>
      <w:r w:rsidR="007B3213" w:rsidRPr="005C3A11">
        <w:rPr>
          <w:lang w:val="en-US"/>
        </w:rPr>
        <w:t xml:space="preserve">, </w:t>
      </w:r>
      <w:r w:rsidR="005B6E7C">
        <w:rPr>
          <w:lang w:val="en-US"/>
        </w:rPr>
        <w:t xml:space="preserve">such as Chairman of </w:t>
      </w:r>
      <w:r w:rsidR="005B6E7C" w:rsidRPr="005B6E7C">
        <w:rPr>
          <w:i/>
          <w:lang w:val="en-US"/>
        </w:rPr>
        <w:t xml:space="preserve">MTA </w:t>
      </w:r>
      <w:proofErr w:type="spellStart"/>
      <w:r w:rsidR="005B6E7C" w:rsidRPr="005B6E7C">
        <w:rPr>
          <w:i/>
          <w:lang w:val="en-US"/>
        </w:rPr>
        <w:t>Körforgásos</w:t>
      </w:r>
      <w:proofErr w:type="spellEnd"/>
      <w:r w:rsidR="005B6E7C" w:rsidRPr="005B6E7C">
        <w:rPr>
          <w:i/>
          <w:lang w:val="en-US"/>
        </w:rPr>
        <w:t xml:space="preserve"> </w:t>
      </w:r>
      <w:proofErr w:type="spellStart"/>
      <w:r w:rsidR="005B6E7C" w:rsidRPr="005B6E7C">
        <w:rPr>
          <w:i/>
          <w:lang w:val="en-US"/>
        </w:rPr>
        <w:t>Gazdaság</w:t>
      </w:r>
      <w:proofErr w:type="spellEnd"/>
      <w:r w:rsidR="005B6E7C" w:rsidRPr="005B6E7C">
        <w:rPr>
          <w:i/>
          <w:lang w:val="en-US"/>
        </w:rPr>
        <w:t xml:space="preserve"> </w:t>
      </w:r>
      <w:proofErr w:type="spellStart"/>
      <w:r w:rsidR="005B6E7C" w:rsidRPr="005B6E7C">
        <w:rPr>
          <w:i/>
          <w:lang w:val="en-US"/>
        </w:rPr>
        <w:t>Osztályközi</w:t>
      </w:r>
      <w:proofErr w:type="spellEnd"/>
      <w:r w:rsidR="005B6E7C" w:rsidRPr="005B6E7C">
        <w:rPr>
          <w:i/>
          <w:lang w:val="en-US"/>
        </w:rPr>
        <w:t xml:space="preserve"> </w:t>
      </w:r>
      <w:proofErr w:type="spellStart"/>
      <w:r w:rsidR="005B6E7C" w:rsidRPr="005B6E7C">
        <w:rPr>
          <w:i/>
          <w:lang w:val="en-US"/>
        </w:rPr>
        <w:t>Állandó</w:t>
      </w:r>
      <w:proofErr w:type="spellEnd"/>
      <w:r w:rsidR="005B6E7C" w:rsidRPr="005B6E7C">
        <w:rPr>
          <w:i/>
          <w:lang w:val="en-US"/>
        </w:rPr>
        <w:t xml:space="preserve"> </w:t>
      </w:r>
      <w:proofErr w:type="spellStart"/>
      <w:r w:rsidR="005B6E7C" w:rsidRPr="005B6E7C">
        <w:rPr>
          <w:i/>
          <w:lang w:val="en-US"/>
        </w:rPr>
        <w:t>Bizottság</w:t>
      </w:r>
      <w:proofErr w:type="spellEnd"/>
      <w:r w:rsidR="005B6E7C" w:rsidRPr="005C3A11">
        <w:rPr>
          <w:lang w:val="en-US"/>
        </w:rPr>
        <w:t xml:space="preserve"> </w:t>
      </w:r>
      <w:r w:rsidR="005B6E7C">
        <w:rPr>
          <w:lang w:val="en-US"/>
        </w:rPr>
        <w:t>[Circular Economy Interdepartmental Permanent Committee]</w:t>
      </w:r>
      <w:r w:rsidR="005B6E7C">
        <w:rPr>
          <w:lang w:val="en-US"/>
        </w:rPr>
        <w:t>,</w:t>
      </w:r>
      <w:r w:rsidR="005B6E7C">
        <w:rPr>
          <w:lang w:val="en-US"/>
        </w:rPr>
        <w:t xml:space="preserve"> </w:t>
      </w:r>
      <w:proofErr w:type="spellStart"/>
      <w:r w:rsidR="005B6E7C" w:rsidRPr="005B6E7C">
        <w:rPr>
          <w:i/>
          <w:lang w:val="en-US"/>
        </w:rPr>
        <w:t>Bolyai</w:t>
      </w:r>
      <w:proofErr w:type="spellEnd"/>
      <w:r w:rsidR="005B6E7C" w:rsidRPr="005B6E7C">
        <w:rPr>
          <w:i/>
          <w:lang w:val="en-US"/>
        </w:rPr>
        <w:t xml:space="preserve"> </w:t>
      </w:r>
      <w:proofErr w:type="spellStart"/>
      <w:r w:rsidR="005B6E7C" w:rsidRPr="005B6E7C">
        <w:rPr>
          <w:i/>
          <w:lang w:val="en-US"/>
        </w:rPr>
        <w:t>János</w:t>
      </w:r>
      <w:proofErr w:type="spellEnd"/>
      <w:r w:rsidR="005B6E7C" w:rsidRPr="005B6E7C">
        <w:rPr>
          <w:i/>
          <w:lang w:val="en-US"/>
        </w:rPr>
        <w:t xml:space="preserve"> </w:t>
      </w:r>
      <w:proofErr w:type="spellStart"/>
      <w:r w:rsidR="005B6E7C" w:rsidRPr="005B6E7C">
        <w:rPr>
          <w:i/>
          <w:lang w:val="en-US"/>
        </w:rPr>
        <w:t>kutatási</w:t>
      </w:r>
      <w:proofErr w:type="spellEnd"/>
      <w:r w:rsidR="005B6E7C" w:rsidRPr="005B6E7C">
        <w:rPr>
          <w:i/>
          <w:lang w:val="en-US"/>
        </w:rPr>
        <w:t xml:space="preserve"> </w:t>
      </w:r>
      <w:proofErr w:type="spellStart"/>
      <w:r w:rsidR="005B6E7C" w:rsidRPr="005B6E7C">
        <w:rPr>
          <w:i/>
          <w:lang w:val="en-US"/>
        </w:rPr>
        <w:t>ösztöndíj</w:t>
      </w:r>
      <w:proofErr w:type="spellEnd"/>
      <w:r w:rsidR="005B6E7C" w:rsidRPr="005B6E7C">
        <w:rPr>
          <w:i/>
          <w:lang w:val="en-US"/>
        </w:rPr>
        <w:t xml:space="preserve"> 4. </w:t>
      </w:r>
      <w:proofErr w:type="spellStart"/>
      <w:proofErr w:type="gramStart"/>
      <w:r w:rsidR="005B6E7C" w:rsidRPr="005B6E7C">
        <w:rPr>
          <w:i/>
          <w:lang w:val="en-US"/>
        </w:rPr>
        <w:t>sz</w:t>
      </w:r>
      <w:proofErr w:type="spellEnd"/>
      <w:proofErr w:type="gramEnd"/>
      <w:r w:rsidR="005B6E7C" w:rsidRPr="005B6E7C">
        <w:rPr>
          <w:i/>
          <w:lang w:val="en-US"/>
        </w:rPr>
        <w:t xml:space="preserve">. </w:t>
      </w:r>
      <w:proofErr w:type="spellStart"/>
      <w:r w:rsidR="005B6E7C" w:rsidRPr="005B6E7C">
        <w:rPr>
          <w:i/>
          <w:lang w:val="en-US"/>
        </w:rPr>
        <w:t>Szakértői</w:t>
      </w:r>
      <w:proofErr w:type="spellEnd"/>
      <w:r w:rsidR="005B6E7C" w:rsidRPr="005B6E7C">
        <w:rPr>
          <w:i/>
          <w:lang w:val="en-US"/>
        </w:rPr>
        <w:t xml:space="preserve"> </w:t>
      </w:r>
      <w:proofErr w:type="spellStart"/>
      <w:r w:rsidR="005B6E7C" w:rsidRPr="005B6E7C">
        <w:rPr>
          <w:i/>
          <w:lang w:val="en-US"/>
        </w:rPr>
        <w:t>Kollégium</w:t>
      </w:r>
      <w:proofErr w:type="spellEnd"/>
      <w:r w:rsidR="005B6E7C" w:rsidRPr="005C3A11">
        <w:rPr>
          <w:lang w:val="en-US"/>
        </w:rPr>
        <w:t xml:space="preserve"> </w:t>
      </w:r>
      <w:r w:rsidR="005B6E7C">
        <w:rPr>
          <w:lang w:val="en-US"/>
        </w:rPr>
        <w:t xml:space="preserve">[College of Experts no. 4 for </w:t>
      </w:r>
      <w:proofErr w:type="spellStart"/>
      <w:r w:rsidR="005B6E7C" w:rsidRPr="005B6E7C">
        <w:rPr>
          <w:i/>
          <w:lang w:val="en-US"/>
        </w:rPr>
        <w:t>János</w:t>
      </w:r>
      <w:proofErr w:type="spellEnd"/>
      <w:r w:rsidR="005B6E7C" w:rsidRPr="005B6E7C">
        <w:rPr>
          <w:i/>
          <w:lang w:val="en-US"/>
        </w:rPr>
        <w:t xml:space="preserve"> </w:t>
      </w:r>
      <w:proofErr w:type="spellStart"/>
      <w:r w:rsidR="005B6E7C" w:rsidRPr="005B6E7C">
        <w:rPr>
          <w:i/>
          <w:lang w:val="en-US"/>
        </w:rPr>
        <w:t>Bolyai</w:t>
      </w:r>
      <w:proofErr w:type="spellEnd"/>
      <w:r w:rsidR="005B6E7C">
        <w:rPr>
          <w:i/>
          <w:lang w:val="en-US"/>
        </w:rPr>
        <w:t xml:space="preserve"> </w:t>
      </w:r>
      <w:r w:rsidR="005B6E7C">
        <w:rPr>
          <w:lang w:val="en-US"/>
        </w:rPr>
        <w:t xml:space="preserve">Research Grant] </w:t>
      </w:r>
      <w:r w:rsidR="005B6E7C">
        <w:rPr>
          <w:lang w:val="en-US"/>
        </w:rPr>
        <w:t>and</w:t>
      </w:r>
      <w:r w:rsidR="005B6E7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5B6E7C">
        <w:rPr>
          <w:lang w:val="en-US"/>
        </w:rPr>
        <w:t xml:space="preserve">Deputy Chairman of </w:t>
      </w:r>
      <w:r w:rsidR="005B6E7C" w:rsidRPr="005B6E7C">
        <w:rPr>
          <w:i/>
          <w:lang w:val="en-US"/>
        </w:rPr>
        <w:t xml:space="preserve">MTA </w:t>
      </w:r>
      <w:proofErr w:type="spellStart"/>
      <w:r w:rsidR="005B6E7C" w:rsidRPr="005B6E7C">
        <w:rPr>
          <w:bCs/>
          <w:i/>
          <w:lang w:val="en-US"/>
        </w:rPr>
        <w:t>Agrártudományok</w:t>
      </w:r>
      <w:proofErr w:type="spellEnd"/>
      <w:r w:rsidR="005B6E7C" w:rsidRPr="005B6E7C">
        <w:rPr>
          <w:bCs/>
          <w:i/>
          <w:lang w:val="en-US"/>
        </w:rPr>
        <w:t xml:space="preserve"> </w:t>
      </w:r>
      <w:proofErr w:type="spellStart"/>
      <w:r w:rsidR="005B6E7C" w:rsidRPr="005B6E7C">
        <w:rPr>
          <w:bCs/>
          <w:i/>
          <w:lang w:val="en-US"/>
        </w:rPr>
        <w:t>Osztálya</w:t>
      </w:r>
      <w:proofErr w:type="spellEnd"/>
      <w:r w:rsidR="005B6E7C" w:rsidRPr="005B6E7C">
        <w:rPr>
          <w:i/>
          <w:lang w:val="en-US"/>
        </w:rPr>
        <w:t xml:space="preserve"> </w:t>
      </w:r>
      <w:r w:rsidR="005B6E7C">
        <w:rPr>
          <w:lang w:val="en-US"/>
        </w:rPr>
        <w:t xml:space="preserve">[Department of Agricultural Sciences of </w:t>
      </w:r>
      <w:r w:rsidR="005B6E7C" w:rsidRPr="005B6E7C">
        <w:rPr>
          <w:i/>
          <w:lang w:val="en-US"/>
        </w:rPr>
        <w:t>MTA</w:t>
      </w:r>
      <w:r w:rsidR="005B6E7C">
        <w:rPr>
          <w:lang w:val="en-US"/>
        </w:rPr>
        <w:t xml:space="preserve">] </w:t>
      </w:r>
      <w:r w:rsidR="007B3213" w:rsidRPr="005C3A11">
        <w:rPr>
          <w:lang w:val="en-US"/>
        </w:rPr>
        <w:t>a</w:t>
      </w:r>
      <w:r>
        <w:rPr>
          <w:lang w:val="en-US"/>
        </w:rPr>
        <w:t>mong others.</w:t>
      </w:r>
      <w:r w:rsidR="006C1928" w:rsidRPr="005C3A11">
        <w:rPr>
          <w:lang w:val="en-US"/>
        </w:rPr>
        <w:t xml:space="preserve"> </w:t>
      </w:r>
      <w:r w:rsidR="005B6E7C">
        <w:rPr>
          <w:lang w:val="en-US"/>
        </w:rPr>
        <w:t xml:space="preserve">He is </w:t>
      </w:r>
      <w:r w:rsidR="005B5FB8">
        <w:rPr>
          <w:lang w:val="en-US"/>
        </w:rPr>
        <w:t xml:space="preserve">either </w:t>
      </w:r>
      <w:r w:rsidR="005B6E7C">
        <w:rPr>
          <w:lang w:val="en-US"/>
        </w:rPr>
        <w:t xml:space="preserve">the chair </w:t>
      </w:r>
      <w:r w:rsidR="005B6E7C">
        <w:rPr>
          <w:lang w:val="en-US"/>
        </w:rPr>
        <w:t xml:space="preserve">or a member of the editorial board of quite a number of periodicals in Hungary and abroad. His academic awards and recognitions include </w:t>
      </w:r>
      <w:r w:rsidR="007B3213" w:rsidRPr="005C3A11">
        <w:rPr>
          <w:lang w:val="en-US"/>
        </w:rPr>
        <w:t xml:space="preserve">Lifetime Achievement Award, Delhi School of Professional Studies and Research (2011) </w:t>
      </w:r>
      <w:r w:rsidR="005B6E7C">
        <w:rPr>
          <w:lang w:val="en-US"/>
        </w:rPr>
        <w:t>and</w:t>
      </w:r>
      <w:r w:rsidR="007B3213" w:rsidRPr="005C3A11">
        <w:rPr>
          <w:lang w:val="en-US"/>
        </w:rPr>
        <w:t xml:space="preserve"> </w:t>
      </w:r>
      <w:proofErr w:type="spellStart"/>
      <w:r w:rsidR="007B3213" w:rsidRPr="005B6E7C">
        <w:rPr>
          <w:i/>
          <w:lang w:val="en-US"/>
        </w:rPr>
        <w:t>Akadémiai</w:t>
      </w:r>
      <w:proofErr w:type="spellEnd"/>
      <w:r w:rsidR="007B3213" w:rsidRPr="005B6E7C">
        <w:rPr>
          <w:i/>
          <w:lang w:val="en-US"/>
        </w:rPr>
        <w:t xml:space="preserve"> </w:t>
      </w:r>
      <w:proofErr w:type="spellStart"/>
      <w:r w:rsidR="007B3213" w:rsidRPr="005B6E7C">
        <w:rPr>
          <w:i/>
          <w:lang w:val="en-US"/>
        </w:rPr>
        <w:t>Díj</w:t>
      </w:r>
      <w:proofErr w:type="spellEnd"/>
      <w:r w:rsidR="007B3213" w:rsidRPr="005C3A11">
        <w:rPr>
          <w:lang w:val="en-US"/>
        </w:rPr>
        <w:t xml:space="preserve"> </w:t>
      </w:r>
      <w:r w:rsidR="005B6E7C">
        <w:rPr>
          <w:lang w:val="en-US"/>
        </w:rPr>
        <w:t xml:space="preserve">[Award of the Academy] </w:t>
      </w:r>
      <w:r w:rsidR="007B3213" w:rsidRPr="005C3A11">
        <w:rPr>
          <w:lang w:val="en-US"/>
        </w:rPr>
        <w:t>(2011)</w:t>
      </w:r>
      <w:r w:rsidR="005B6E7C">
        <w:rPr>
          <w:lang w:val="en-US"/>
        </w:rPr>
        <w:t>. His achievements have also been recognized through honorary doctor titles</w:t>
      </w:r>
      <w:r w:rsidR="00C20515">
        <w:rPr>
          <w:lang w:val="en-US"/>
        </w:rPr>
        <w:t xml:space="preserve"> </w:t>
      </w:r>
      <w:r w:rsidR="00C20515">
        <w:rPr>
          <w:lang w:val="en-US"/>
        </w:rPr>
        <w:lastRenderedPageBreak/>
        <w:t xml:space="preserve">in </w:t>
      </w:r>
      <w:r w:rsidR="00C20515" w:rsidRPr="005C3A11">
        <w:rPr>
          <w:lang w:val="en-US"/>
        </w:rPr>
        <w:t>2010</w:t>
      </w:r>
      <w:r w:rsidR="00C20515">
        <w:rPr>
          <w:lang w:val="en-US"/>
        </w:rPr>
        <w:t xml:space="preserve"> from </w:t>
      </w:r>
      <w:proofErr w:type="spellStart"/>
      <w:r w:rsidR="007B3213" w:rsidRPr="00C20515">
        <w:rPr>
          <w:i/>
          <w:lang w:val="en-US"/>
        </w:rPr>
        <w:t>Pannon</w:t>
      </w:r>
      <w:proofErr w:type="spellEnd"/>
      <w:r w:rsidR="007B3213" w:rsidRPr="00C20515">
        <w:rPr>
          <w:i/>
          <w:lang w:val="en-US"/>
        </w:rPr>
        <w:t xml:space="preserve"> </w:t>
      </w:r>
      <w:proofErr w:type="spellStart"/>
      <w:r w:rsidR="007B3213" w:rsidRPr="00C20515">
        <w:rPr>
          <w:i/>
          <w:lang w:val="en-US"/>
        </w:rPr>
        <w:t>Egyetem</w:t>
      </w:r>
      <w:proofErr w:type="spellEnd"/>
      <w:r w:rsidR="007B3213" w:rsidRPr="005C3A11">
        <w:rPr>
          <w:lang w:val="en-US"/>
        </w:rPr>
        <w:t xml:space="preserve"> (</w:t>
      </w:r>
      <w:proofErr w:type="spellStart"/>
      <w:r w:rsidR="007B3213" w:rsidRPr="005C3A11">
        <w:rPr>
          <w:lang w:val="en-US"/>
        </w:rPr>
        <w:t>Doctorem</w:t>
      </w:r>
      <w:proofErr w:type="spellEnd"/>
      <w:r w:rsidR="007B3213" w:rsidRPr="005C3A11">
        <w:rPr>
          <w:lang w:val="en-US"/>
        </w:rPr>
        <w:t xml:space="preserve"> Honoris </w:t>
      </w:r>
      <w:proofErr w:type="gramStart"/>
      <w:r w:rsidR="007B3213" w:rsidRPr="005C3A11">
        <w:rPr>
          <w:lang w:val="en-US"/>
        </w:rPr>
        <w:t xml:space="preserve">Causa) </w:t>
      </w:r>
      <w:r w:rsidR="00C20515">
        <w:rPr>
          <w:lang w:val="en-US"/>
        </w:rPr>
        <w:t>and</w:t>
      </w:r>
      <w:r w:rsidR="007B3213" w:rsidRPr="005C3A11">
        <w:rPr>
          <w:lang w:val="en-US"/>
        </w:rPr>
        <w:t xml:space="preserve"> Delhi School of Professional Studies</w:t>
      </w:r>
      <w:proofErr w:type="gramEnd"/>
      <w:r w:rsidR="007B3213" w:rsidRPr="005C3A11">
        <w:rPr>
          <w:lang w:val="en-US"/>
        </w:rPr>
        <w:t xml:space="preserve"> and Research </w:t>
      </w:r>
      <w:r w:rsidR="00C20515">
        <w:rPr>
          <w:lang w:val="en-US"/>
        </w:rPr>
        <w:t>University</w:t>
      </w:r>
      <w:r w:rsidR="007B3213" w:rsidRPr="005C3A11">
        <w:rPr>
          <w:lang w:val="en-US"/>
        </w:rPr>
        <w:t xml:space="preserve"> (Honoris Causa Professorship). </w:t>
      </w:r>
      <w:r w:rsidR="00C20515">
        <w:rPr>
          <w:lang w:val="en-US"/>
        </w:rPr>
        <w:t>I</w:t>
      </w:r>
      <w:r w:rsidR="00C20515">
        <w:rPr>
          <w:lang w:val="en-US"/>
        </w:rPr>
        <w:t>n addition to circular economy and bio-economy</w:t>
      </w:r>
      <w:r w:rsidR="00C20515">
        <w:rPr>
          <w:lang w:val="en-US"/>
        </w:rPr>
        <w:t>, his chief academic and research interests comprise the economic analysis of global food and energy security issues and relations</w:t>
      </w:r>
      <w:r w:rsidR="006A0E30" w:rsidRPr="005C3A11">
        <w:rPr>
          <w:lang w:val="en-US"/>
        </w:rPr>
        <w:t>.</w:t>
      </w:r>
      <w:r w:rsidR="008736DF" w:rsidRPr="005C3A11">
        <w:rPr>
          <w:bCs/>
          <w:iCs/>
          <w:lang w:val="en-US"/>
        </w:rPr>
        <w:t xml:space="preserve"> </w:t>
      </w:r>
      <w:r w:rsidR="00C20515">
        <w:rPr>
          <w:bCs/>
          <w:iCs/>
          <w:lang w:val="en-US"/>
        </w:rPr>
        <w:t xml:space="preserve">He has supervised the work of ten </w:t>
      </w:r>
      <w:r w:rsidR="008736DF" w:rsidRPr="005C3A11">
        <w:rPr>
          <w:bCs/>
          <w:iCs/>
          <w:lang w:val="en-US"/>
        </w:rPr>
        <w:t xml:space="preserve">PhD </w:t>
      </w:r>
      <w:r w:rsidR="00C20515">
        <w:rPr>
          <w:bCs/>
          <w:iCs/>
          <w:lang w:val="en-US"/>
        </w:rPr>
        <w:t>students</w:t>
      </w:r>
      <w:r w:rsidR="008736DF" w:rsidRPr="005C3A11">
        <w:rPr>
          <w:bCs/>
          <w:iCs/>
          <w:lang w:val="en-US"/>
        </w:rPr>
        <w:t>.</w:t>
      </w:r>
      <w:r w:rsidR="008736DF" w:rsidRPr="005C3A11">
        <w:rPr>
          <w:lang w:val="en-US"/>
        </w:rPr>
        <w:t xml:space="preserve"> </w:t>
      </w:r>
      <w:r w:rsidR="00C20515">
        <w:rPr>
          <w:lang w:val="en-US"/>
        </w:rPr>
        <w:t xml:space="preserve">His academic and research connections </w:t>
      </w:r>
      <w:r w:rsidR="005B5FB8">
        <w:rPr>
          <w:lang w:val="en-US"/>
        </w:rPr>
        <w:t xml:space="preserve">cover a </w:t>
      </w:r>
      <w:r w:rsidR="00C20515">
        <w:rPr>
          <w:lang w:val="en-US"/>
        </w:rPr>
        <w:t xml:space="preserve">range </w:t>
      </w:r>
      <w:r w:rsidR="005B5FB8">
        <w:rPr>
          <w:lang w:val="en-US"/>
        </w:rPr>
        <w:t>of</w:t>
      </w:r>
      <w:r w:rsidR="00C20515">
        <w:rPr>
          <w:lang w:val="en-US"/>
        </w:rPr>
        <w:t xml:space="preserve"> international organizations </w:t>
      </w:r>
      <w:r w:rsidR="005B5FB8">
        <w:rPr>
          <w:lang w:val="en-US"/>
        </w:rPr>
        <w:t>and</w:t>
      </w:r>
      <w:r w:rsidR="00C20515">
        <w:rPr>
          <w:lang w:val="en-US"/>
        </w:rPr>
        <w:t xml:space="preserve"> research institutes in </w:t>
      </w:r>
      <w:r w:rsidR="005B5FB8">
        <w:rPr>
          <w:lang w:val="en-US"/>
        </w:rPr>
        <w:t>E</w:t>
      </w:r>
      <w:r w:rsidR="00C20515">
        <w:rPr>
          <w:lang w:val="en-US"/>
        </w:rPr>
        <w:t xml:space="preserve">urope and overseas </w:t>
      </w:r>
      <w:r w:rsidR="005B5FB8">
        <w:rPr>
          <w:lang w:val="en-US"/>
        </w:rPr>
        <w:t>as well as</w:t>
      </w:r>
      <w:r w:rsidR="00C20515">
        <w:rPr>
          <w:lang w:val="en-US"/>
        </w:rPr>
        <w:t xml:space="preserve"> foreign universities. Professor </w:t>
      </w:r>
      <w:r w:rsidR="008736DF" w:rsidRPr="005C3A11">
        <w:rPr>
          <w:bCs/>
          <w:iCs/>
          <w:lang w:val="en-US"/>
        </w:rPr>
        <w:t xml:space="preserve">Popp </w:t>
      </w:r>
      <w:r w:rsidR="00C20515">
        <w:rPr>
          <w:bCs/>
          <w:iCs/>
          <w:lang w:val="en-US"/>
        </w:rPr>
        <w:t xml:space="preserve">holds certificates of </w:t>
      </w:r>
      <w:r w:rsidR="005B5FB8">
        <w:rPr>
          <w:bCs/>
          <w:iCs/>
          <w:lang w:val="en-US"/>
        </w:rPr>
        <w:t xml:space="preserve">state </w:t>
      </w:r>
      <w:r w:rsidR="00C20515">
        <w:rPr>
          <w:bCs/>
          <w:iCs/>
          <w:lang w:val="en-US"/>
        </w:rPr>
        <w:t xml:space="preserve">language exams </w:t>
      </w:r>
      <w:r w:rsidR="005B5FB8">
        <w:rPr>
          <w:bCs/>
          <w:iCs/>
          <w:lang w:val="en-US"/>
        </w:rPr>
        <w:t>in English and German as well as in Russian. In a recent</w:t>
      </w:r>
      <w:bookmarkStart w:id="0" w:name="_GoBack"/>
      <w:bookmarkEnd w:id="0"/>
      <w:r w:rsidR="005B5FB8">
        <w:rPr>
          <w:bCs/>
          <w:iCs/>
          <w:lang w:val="en-US"/>
        </w:rPr>
        <w:t xml:space="preserve"> list published by </w:t>
      </w:r>
      <w:r w:rsidR="008736DF" w:rsidRPr="005C3A11">
        <w:rPr>
          <w:lang w:val="en-US"/>
        </w:rPr>
        <w:t xml:space="preserve">Stanford </w:t>
      </w:r>
      <w:r w:rsidR="005B5FB8">
        <w:rPr>
          <w:lang w:val="en-US"/>
        </w:rPr>
        <w:t>University, his name is included in the top 2% of the most often cited scientists in the world</w:t>
      </w:r>
      <w:r w:rsidR="008736DF" w:rsidRPr="005C3A11">
        <w:rPr>
          <w:lang w:val="en-US"/>
        </w:rPr>
        <w:t>.</w:t>
      </w:r>
    </w:p>
    <w:p w14:paraId="61B475CD" w14:textId="385B1572" w:rsidR="003A1CF2" w:rsidRPr="005C3A11" w:rsidRDefault="003A1CF2" w:rsidP="008736DF">
      <w:pPr>
        <w:pStyle w:val="Default"/>
        <w:jc w:val="both"/>
        <w:rPr>
          <w:lang w:val="en-US"/>
        </w:rPr>
      </w:pPr>
    </w:p>
    <w:sectPr w:rsidR="003A1CF2" w:rsidRPr="005C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2AF"/>
    <w:multiLevelType w:val="hybridMultilevel"/>
    <w:tmpl w:val="B3904C8A"/>
    <w:lvl w:ilvl="0" w:tplc="A0E860DE"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E571E"/>
    <w:multiLevelType w:val="hybridMultilevel"/>
    <w:tmpl w:val="E0DC01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D01EE"/>
    <w:multiLevelType w:val="hybridMultilevel"/>
    <w:tmpl w:val="C63C8E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05657"/>
    <w:multiLevelType w:val="hybridMultilevel"/>
    <w:tmpl w:val="03F04B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5"/>
    <w:rsid w:val="000F21BB"/>
    <w:rsid w:val="00105D49"/>
    <w:rsid w:val="001417A7"/>
    <w:rsid w:val="002B0395"/>
    <w:rsid w:val="0035756C"/>
    <w:rsid w:val="00373060"/>
    <w:rsid w:val="003A1CF2"/>
    <w:rsid w:val="00423885"/>
    <w:rsid w:val="00497A8E"/>
    <w:rsid w:val="004A7E22"/>
    <w:rsid w:val="004B176C"/>
    <w:rsid w:val="004B3068"/>
    <w:rsid w:val="005553EA"/>
    <w:rsid w:val="005B5FB8"/>
    <w:rsid w:val="005B6E7C"/>
    <w:rsid w:val="005C3A11"/>
    <w:rsid w:val="0063517B"/>
    <w:rsid w:val="006406A8"/>
    <w:rsid w:val="0069387D"/>
    <w:rsid w:val="006A0E30"/>
    <w:rsid w:val="006C1928"/>
    <w:rsid w:val="00784363"/>
    <w:rsid w:val="007B3213"/>
    <w:rsid w:val="007E062E"/>
    <w:rsid w:val="008736DF"/>
    <w:rsid w:val="008E1504"/>
    <w:rsid w:val="00951562"/>
    <w:rsid w:val="0099777C"/>
    <w:rsid w:val="009D191E"/>
    <w:rsid w:val="00BA6D17"/>
    <w:rsid w:val="00C20515"/>
    <w:rsid w:val="00C207C0"/>
    <w:rsid w:val="00C32D9E"/>
    <w:rsid w:val="00CB6FF4"/>
    <w:rsid w:val="00CD4C1B"/>
    <w:rsid w:val="00D35AE0"/>
    <w:rsid w:val="00D37097"/>
    <w:rsid w:val="00E66EB1"/>
    <w:rsid w:val="00F11C77"/>
    <w:rsid w:val="00F47E69"/>
    <w:rsid w:val="00F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DFB9"/>
  <w15:chartTrackingRefBased/>
  <w15:docId w15:val="{DBDC14A1-054C-4805-B775-D0627DCE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rsid w:val="004A7E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A7E22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668</Words>
  <Characters>3948</Characters>
  <Application>Microsoft Office Word</Application>
  <DocSecurity>0</DocSecurity>
  <Lines>59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poppj</dc:creator>
  <cp:keywords/>
  <dc:description/>
  <cp:lastModifiedBy>user</cp:lastModifiedBy>
  <cp:revision>7</cp:revision>
  <dcterms:created xsi:type="dcterms:W3CDTF">2022-02-23T11:22:00Z</dcterms:created>
  <dcterms:modified xsi:type="dcterms:W3CDTF">2022-02-28T11:22:00Z</dcterms:modified>
</cp:coreProperties>
</file>